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C053" w14:textId="0452166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DED07B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94EEAD3" w14:textId="16A1330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B14B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393829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05777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5C56C00" w14:textId="2190F7DB" w:rsidR="007F4679" w:rsidRPr="00F5162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51620">
        <w:rPr>
          <w:rFonts w:asciiTheme="minorHAnsi" w:hAnsiTheme="minorHAnsi" w:cs="Arial"/>
          <w:b/>
          <w:iCs/>
          <w:lang w:val="en-ZA"/>
        </w:rPr>
        <w:t>(INVESTEC BANK LIMITED</w:t>
      </w:r>
      <w:r w:rsidR="00F51620">
        <w:rPr>
          <w:rFonts w:asciiTheme="minorHAnsi" w:hAnsiTheme="minorHAnsi" w:cs="Arial"/>
          <w:b/>
          <w:iCs/>
          <w:lang w:val="en-ZA"/>
        </w:rPr>
        <w:t xml:space="preserve"> - </w:t>
      </w:r>
      <w:r w:rsidRPr="00F51620">
        <w:rPr>
          <w:rFonts w:asciiTheme="minorHAnsi" w:hAnsiTheme="minorHAnsi" w:cs="Arial"/>
          <w:b/>
          <w:iCs/>
          <w:lang w:val="en-ZA"/>
        </w:rPr>
        <w:t>“IBL248”)</w:t>
      </w:r>
    </w:p>
    <w:p w14:paraId="01CCE6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A1BD4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3E7877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443D66F" w14:textId="7E9B897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9865F1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FB4F2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1925F2" w14:textId="2852302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51620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05D1A26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4F71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IBL248</w:t>
      </w:r>
    </w:p>
    <w:p w14:paraId="40D17E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3FF8E27F" w14:textId="57B8A5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15EBF1" w14:textId="0CE4CD7E" w:rsidR="007F4679" w:rsidRPr="004760E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8.85%</w:t>
      </w:r>
      <w:r w:rsidR="004760EA">
        <w:rPr>
          <w:rFonts w:asciiTheme="minorHAnsi" w:hAnsiTheme="minorHAnsi" w:cs="Arial"/>
          <w:lang w:val="en-ZA"/>
        </w:rPr>
        <w:t xml:space="preserve"> </w:t>
      </w:r>
      <w:r w:rsidR="004760EA" w:rsidRPr="004760EA">
        <w:rPr>
          <w:rFonts w:asciiTheme="minorHAnsi" w:hAnsiTheme="minorHAnsi" w:cs="Arial"/>
          <w:sz w:val="16"/>
          <w:szCs w:val="16"/>
          <w:lang w:val="en-ZA"/>
        </w:rPr>
        <w:t>(</w:t>
      </w:r>
      <w:r w:rsidR="004760EA" w:rsidRPr="004760EA">
        <w:rPr>
          <w:rFonts w:asciiTheme="minorHAnsi" w:hAnsiTheme="minorHAnsi" w:cs="Arial"/>
          <w:sz w:val="16"/>
          <w:szCs w:val="16"/>
          <w:lang w:val="en-ZA"/>
        </w:rPr>
        <w:t>for the period 30 Sep 2022 until but excl</w:t>
      </w:r>
      <w:r w:rsidR="004760EA">
        <w:rPr>
          <w:rFonts w:asciiTheme="minorHAnsi" w:hAnsiTheme="minorHAnsi" w:cs="Arial"/>
          <w:sz w:val="16"/>
          <w:szCs w:val="16"/>
          <w:lang w:val="en-ZA"/>
        </w:rPr>
        <w:t>.</w:t>
      </w:r>
      <w:r w:rsidR="004760EA" w:rsidRPr="004760EA">
        <w:rPr>
          <w:rFonts w:asciiTheme="minorHAnsi" w:hAnsiTheme="minorHAnsi" w:cs="Arial"/>
          <w:sz w:val="16"/>
          <w:szCs w:val="16"/>
          <w:lang w:val="en-ZA"/>
        </w:rPr>
        <w:t xml:space="preserve"> 30 March 2024, 3m J</w:t>
      </w:r>
      <w:r w:rsidR="004760EA">
        <w:rPr>
          <w:rFonts w:asciiTheme="minorHAnsi" w:hAnsiTheme="minorHAnsi" w:cs="Arial"/>
          <w:sz w:val="16"/>
          <w:szCs w:val="16"/>
          <w:lang w:val="en-ZA"/>
        </w:rPr>
        <w:t>IBAR</w:t>
      </w:r>
      <w:r w:rsidR="004760EA" w:rsidRPr="004760EA">
        <w:rPr>
          <w:rFonts w:asciiTheme="minorHAnsi" w:hAnsiTheme="minorHAnsi" w:cs="Arial"/>
          <w:sz w:val="16"/>
          <w:szCs w:val="16"/>
          <w:lang w:val="en-ZA"/>
        </w:rPr>
        <w:t xml:space="preserve"> + 1.125% for the period from and including 30 March 2024 until but excl</w:t>
      </w:r>
      <w:r w:rsidR="004760EA">
        <w:rPr>
          <w:rFonts w:asciiTheme="minorHAnsi" w:hAnsiTheme="minorHAnsi" w:cs="Arial"/>
          <w:sz w:val="16"/>
          <w:szCs w:val="16"/>
          <w:lang w:val="en-ZA"/>
        </w:rPr>
        <w:t>.</w:t>
      </w:r>
      <w:r w:rsidR="004760EA" w:rsidRPr="004760EA">
        <w:rPr>
          <w:rFonts w:asciiTheme="minorHAnsi" w:hAnsiTheme="minorHAnsi" w:cs="Arial"/>
          <w:sz w:val="16"/>
          <w:szCs w:val="16"/>
          <w:lang w:val="en-ZA"/>
        </w:rPr>
        <w:t xml:space="preserve"> 30 Sep 2025</w:t>
      </w:r>
      <w:r w:rsidR="004760EA">
        <w:rPr>
          <w:rFonts w:asciiTheme="minorHAnsi" w:hAnsiTheme="minorHAnsi" w:cs="Arial"/>
          <w:sz w:val="16"/>
          <w:szCs w:val="16"/>
          <w:lang w:val="en-ZA"/>
        </w:rPr>
        <w:t>)</w:t>
      </w:r>
    </w:p>
    <w:p w14:paraId="4609532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EC8718F" w14:textId="133FA3D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2D2F40" w:rsidRPr="002D2F40">
        <w:rPr>
          <w:rFonts w:asciiTheme="minorHAnsi" w:hAnsiTheme="minorHAnsi" w:cs="Arial"/>
          <w:bCs/>
          <w:lang w:val="en-ZA"/>
        </w:rPr>
        <w:t>Yield</w:t>
      </w:r>
    </w:p>
    <w:p w14:paraId="1AB96C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2025</w:t>
      </w:r>
    </w:p>
    <w:p w14:paraId="567492FC" w14:textId="6CAB439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162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137A53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14:paraId="5EC9F6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04FE11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21FCC2A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8C465D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21830B5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2022</w:t>
      </w:r>
    </w:p>
    <w:p w14:paraId="3BE4BEA1" w14:textId="702DB639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F51620">
        <w:rPr>
          <w:rFonts w:asciiTheme="minorHAnsi" w:hAnsiTheme="minorHAnsi"/>
          <w:b/>
          <w:lang w:val="en-ZA"/>
        </w:rPr>
        <w:t xml:space="preserve">Conversion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2024</w:t>
      </w:r>
    </w:p>
    <w:p w14:paraId="5171F37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ZAG000190646</w:t>
      </w:r>
    </w:p>
    <w:p w14:paraId="1B94FE6F" w14:textId="16560B9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F3758FA" w14:textId="77777777" w:rsidR="004B14B4" w:rsidRDefault="00386EFA" w:rsidP="004B14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CF7ABD0" w14:textId="34D01EB8" w:rsidR="007F4679" w:rsidRDefault="00386EFA" w:rsidP="004B14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F96A674" w14:textId="0618B551" w:rsidR="004B14B4" w:rsidRDefault="004760EA" w:rsidP="004B14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B14B4" w:rsidRPr="006B706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https://clientportal.jse.co.za/Content/JSEPricingSupplementsItems/IBL248%20PricingSupplement3009.pdf</w:t>
        </w:r>
      </w:hyperlink>
    </w:p>
    <w:p w14:paraId="75CC01BD" w14:textId="77777777" w:rsidR="004B14B4" w:rsidRPr="00F64748" w:rsidRDefault="004B14B4" w:rsidP="004B14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486FEE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9EF15C1" w14:textId="24B48A5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D2BF928" w14:textId="77777777" w:rsidR="00F51620" w:rsidRPr="00F64748" w:rsidRDefault="00F516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614772" w14:textId="77777777" w:rsidR="00F51620" w:rsidRPr="000B2FF7" w:rsidRDefault="00F51620" w:rsidP="00F51620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Bank Ltd                                                                                </w:t>
      </w:r>
      <w:r w:rsidRPr="000B2FF7">
        <w:rPr>
          <w:rFonts w:asciiTheme="minorHAnsi" w:hAnsiTheme="minorHAnsi"/>
        </w:rPr>
        <w:t xml:space="preserve">   </w:t>
      </w:r>
    </w:p>
    <w:p w14:paraId="1CFEB1F0" w14:textId="77777777" w:rsidR="00F51620" w:rsidRPr="00F64748" w:rsidRDefault="00F51620" w:rsidP="00F5162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2A7B9F24" w14:textId="77777777" w:rsidR="00085030" w:rsidRPr="00F64748" w:rsidRDefault="00085030" w:rsidP="00F516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2704" w14:textId="77777777" w:rsidR="00465BD2" w:rsidRDefault="00465BD2">
      <w:r>
        <w:separator/>
      </w:r>
    </w:p>
  </w:endnote>
  <w:endnote w:type="continuationSeparator" w:id="0">
    <w:p w14:paraId="7E7595F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0C1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DF01D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1553D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1B1B3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824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99E1D3" w14:textId="77777777">
      <w:tc>
        <w:tcPr>
          <w:tcW w:w="1335" w:type="dxa"/>
        </w:tcPr>
        <w:p w14:paraId="0D409A4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26C800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77735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495D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792A8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F913" w14:textId="77777777" w:rsidR="00465BD2" w:rsidRDefault="00465BD2">
      <w:r>
        <w:separator/>
      </w:r>
    </w:p>
  </w:footnote>
  <w:footnote w:type="continuationSeparator" w:id="0">
    <w:p w14:paraId="391DBE4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553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8124C1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A8BF" w14:textId="77777777" w:rsidR="001D1A44" w:rsidRDefault="004760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A9F97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72D3F9" w14:textId="77777777" w:rsidR="001D1A44" w:rsidRDefault="001D1A44" w:rsidP="00EF6146">
                <w:pPr>
                  <w:jc w:val="right"/>
                </w:pPr>
              </w:p>
              <w:p w14:paraId="1F3AC130" w14:textId="77777777" w:rsidR="001D1A44" w:rsidRDefault="001D1A44" w:rsidP="00EF6146">
                <w:pPr>
                  <w:jc w:val="right"/>
                </w:pPr>
              </w:p>
              <w:p w14:paraId="2C121E16" w14:textId="77777777" w:rsidR="001D1A44" w:rsidRDefault="001D1A44" w:rsidP="00EF6146">
                <w:pPr>
                  <w:jc w:val="right"/>
                </w:pPr>
              </w:p>
              <w:p w14:paraId="4E190F0D" w14:textId="77777777" w:rsidR="001D1A44" w:rsidRDefault="001D1A44" w:rsidP="00EF6146">
                <w:pPr>
                  <w:jc w:val="right"/>
                </w:pPr>
              </w:p>
              <w:p w14:paraId="3263567E" w14:textId="77777777" w:rsidR="001D1A44" w:rsidRDefault="001D1A44" w:rsidP="00EF6146">
                <w:pPr>
                  <w:jc w:val="right"/>
                </w:pPr>
              </w:p>
              <w:p w14:paraId="27F9E16A" w14:textId="77777777" w:rsidR="001D1A44" w:rsidRDefault="001D1A44" w:rsidP="00EF6146">
                <w:pPr>
                  <w:jc w:val="right"/>
                </w:pPr>
              </w:p>
              <w:p w14:paraId="3849577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2F92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ADD77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DD0B54" wp14:editId="2D08536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40786C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C4081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4A0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9B01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9A71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FA76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99A9E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FC5351" w14:textId="77777777">
      <w:trPr>
        <w:trHeight w:hRule="exact" w:val="2342"/>
        <w:jc w:val="right"/>
      </w:trPr>
      <w:tc>
        <w:tcPr>
          <w:tcW w:w="9752" w:type="dxa"/>
        </w:tcPr>
        <w:p w14:paraId="1C17469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152E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9E450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3B09" w14:textId="77777777" w:rsidR="001D1A44" w:rsidRDefault="004760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D3D8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BB4F095" w14:textId="77777777" w:rsidR="001D1A44" w:rsidRDefault="001D1A44" w:rsidP="00BD2E91">
                <w:pPr>
                  <w:jc w:val="right"/>
                </w:pPr>
              </w:p>
              <w:p w14:paraId="077E3C54" w14:textId="77777777" w:rsidR="001D1A44" w:rsidRDefault="001D1A44" w:rsidP="00BD2E91">
                <w:pPr>
                  <w:jc w:val="right"/>
                </w:pPr>
              </w:p>
              <w:p w14:paraId="10DD1ED6" w14:textId="77777777" w:rsidR="001D1A44" w:rsidRDefault="001D1A44" w:rsidP="00BD2E91">
                <w:pPr>
                  <w:jc w:val="right"/>
                </w:pPr>
              </w:p>
              <w:p w14:paraId="0DF4B3B0" w14:textId="77777777" w:rsidR="001D1A44" w:rsidRDefault="001D1A44" w:rsidP="00BD2E91">
                <w:pPr>
                  <w:jc w:val="right"/>
                </w:pPr>
              </w:p>
              <w:p w14:paraId="7F9E2666" w14:textId="77777777" w:rsidR="001D1A44" w:rsidRDefault="001D1A44" w:rsidP="00BD2E91">
                <w:pPr>
                  <w:jc w:val="right"/>
                </w:pPr>
              </w:p>
              <w:p w14:paraId="7134117C" w14:textId="77777777" w:rsidR="001D1A44" w:rsidRDefault="001D1A44" w:rsidP="00BD2E91">
                <w:pPr>
                  <w:jc w:val="right"/>
                </w:pPr>
              </w:p>
              <w:p w14:paraId="758FBAC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05ED4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FC6F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7497F8" wp14:editId="1AF6E11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0F7FC5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5FCE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8C10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6EE7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B669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863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3B08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A422C4" w14:textId="77777777">
      <w:trPr>
        <w:trHeight w:hRule="exact" w:val="2342"/>
        <w:jc w:val="right"/>
      </w:trPr>
      <w:tc>
        <w:tcPr>
          <w:tcW w:w="9752" w:type="dxa"/>
        </w:tcPr>
        <w:p w14:paraId="3EBADC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0D68A4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838D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2CDA51" wp14:editId="0DC00B0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E3BA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6F0B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0959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2F40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0EA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14B4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620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8B085B"/>
  <w15:docId w15:val="{6E1D8D2E-5099-4250-886A-E8A7DE7B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B1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48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A19D0-E3EC-4679-979F-CBA13A96B657}"/>
</file>

<file path=customXml/itemProps3.xml><?xml version="1.0" encoding="utf-8"?>
<ds:datastoreItem xmlns:ds="http://schemas.openxmlformats.org/officeDocument/2006/customXml" ds:itemID="{F6ADC1F6-121B-4A14-9D52-456FDB950C78}"/>
</file>

<file path=customXml/itemProps4.xml><?xml version="1.0" encoding="utf-8"?>
<ds:datastoreItem xmlns:ds="http://schemas.openxmlformats.org/officeDocument/2006/customXml" ds:itemID="{92A1E55D-C18C-4F9D-A002-98491F35E5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2022-09-29T10:47:00Z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2022-09-29T06:38:11Z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179d4757-f23a-42a0-9088-f3a5e2e0017e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